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 w:line="600" w:lineRule="exac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附件1</w:t>
      </w:r>
    </w:p>
    <w:p>
      <w:pPr>
        <w:spacing w:line="600" w:lineRule="exact"/>
        <w:jc w:val="center"/>
        <w:rPr>
          <w:rFonts w:eastAsia="方正小标宋简体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2" w:name="_GoBack"/>
      <w:r>
        <w:rPr>
          <w:rFonts w:eastAsia="方正小标宋简体"/>
          <w:color w:val="000000"/>
          <w:sz w:val="44"/>
          <w:szCs w:val="44"/>
        </w:rPr>
        <w:t>工商企业等社会资本通过流转取得土地</w:t>
      </w:r>
    </w:p>
    <w:p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经营权行政许可申请表</w:t>
      </w:r>
    </w:p>
    <w:bookmarkEnd w:id="2"/>
    <w:p>
      <w:pPr>
        <w:pStyle w:val="3"/>
        <w:spacing w:after="0"/>
        <w:rPr>
          <w:color w:val="000000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41"/>
        <w:gridCol w:w="1063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1"/>
              </w:rPr>
              <w:t>申请人基本情况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申请单位名称（自然人姓名）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统一社会信用代码（身份证号）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住址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法定代表人姓名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法定代表人</w:t>
            </w:r>
          </w:p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1"/>
              </w:rPr>
              <w:t>申</w:t>
            </w:r>
          </w:p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1"/>
              </w:rPr>
              <w:t>请</w:t>
            </w:r>
          </w:p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1"/>
              </w:rPr>
              <w:t>材</w:t>
            </w:r>
          </w:p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1"/>
              </w:rPr>
              <w:t>料</w:t>
            </w:r>
          </w:p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1"/>
              </w:rPr>
              <w:t>表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1"/>
              </w:rPr>
              <w:t>单</w:t>
            </w:r>
          </w:p>
        </w:tc>
        <w:tc>
          <w:tcPr>
            <w:tcW w:w="6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Times New Roman"/>
                <w:color w:val="000000"/>
              </w:rPr>
            </w:pPr>
          </w:p>
          <w:p>
            <w:pPr>
              <w:pStyle w:val="2"/>
              <w:ind w:firstLine="210"/>
              <w:rPr>
                <w:rFonts w:eastAsia="Times New Roman"/>
                <w:color w:val="000000"/>
              </w:rPr>
            </w:pPr>
          </w:p>
          <w:p>
            <w:pPr>
              <w:pStyle w:val="2"/>
              <w:ind w:firstLine="210"/>
              <w:rPr>
                <w:rFonts w:eastAsia="Times New Roman"/>
                <w:color w:val="000000"/>
              </w:rPr>
            </w:pPr>
          </w:p>
          <w:p>
            <w:pPr>
              <w:pStyle w:val="2"/>
              <w:ind w:firstLine="210"/>
              <w:rPr>
                <w:rFonts w:eastAsia="Times New Roman"/>
                <w:color w:val="000000"/>
              </w:rPr>
            </w:pPr>
          </w:p>
          <w:p>
            <w:pPr>
              <w:pStyle w:val="2"/>
              <w:ind w:firstLine="210"/>
              <w:rPr>
                <w:rFonts w:eastAsia="Times New Roman"/>
                <w:color w:val="000000"/>
              </w:rPr>
            </w:pPr>
          </w:p>
          <w:p>
            <w:pPr>
              <w:pStyle w:val="2"/>
              <w:ind w:firstLine="210"/>
              <w:rPr>
                <w:rFonts w:eastAsia="Times New Roman"/>
                <w:color w:val="000000"/>
              </w:rPr>
            </w:pPr>
          </w:p>
          <w:p>
            <w:pPr>
              <w:pStyle w:val="2"/>
              <w:ind w:firstLine="210"/>
              <w:rPr>
                <w:rFonts w:eastAsia="Times New Roman"/>
                <w:color w:val="000000"/>
              </w:rPr>
            </w:pPr>
          </w:p>
          <w:p>
            <w:pPr>
              <w:pStyle w:val="2"/>
              <w:ind w:firstLine="210"/>
              <w:rPr>
                <w:rFonts w:eastAsia="Times New Roman"/>
                <w:color w:val="000000"/>
              </w:rPr>
            </w:pPr>
          </w:p>
          <w:p>
            <w:pPr>
              <w:pStyle w:val="2"/>
              <w:ind w:firstLine="210"/>
              <w:rPr>
                <w:rFonts w:eastAsia="Times New Roman"/>
                <w:color w:val="000000"/>
              </w:rPr>
            </w:pPr>
          </w:p>
          <w:p>
            <w:pPr>
              <w:pStyle w:val="2"/>
              <w:ind w:firstLine="210"/>
              <w:rPr>
                <w:rFonts w:eastAsia="Times New Roman"/>
                <w:color w:val="000000"/>
              </w:rPr>
            </w:pPr>
          </w:p>
          <w:p>
            <w:pPr>
              <w:pStyle w:val="2"/>
              <w:ind w:firstLine="210"/>
              <w:rPr>
                <w:rFonts w:eastAsia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1"/>
              </w:rPr>
              <w:t>委托代理人基本情况（涉及委托办理的填写）</w:t>
            </w:r>
          </w:p>
        </w:tc>
        <w:tc>
          <w:tcPr>
            <w:tcW w:w="6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委托代理人姓名：                  身份证号：    </w:t>
            </w:r>
          </w:p>
          <w:p>
            <w:pPr>
              <w:jc w:val="left"/>
              <w:rPr>
                <w:rFonts w:eastAsia="仿宋"/>
                <w:color w:val="000000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单位（地址）及职务：                     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1"/>
                <w:lang w:val="en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1"/>
                <w:lang w:val="en"/>
              </w:rPr>
              <w:t>拟流转土地</w:t>
            </w:r>
          </w:p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1"/>
                <w:lang w:val="en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1"/>
                <w:lang w:val="en"/>
              </w:rPr>
              <w:t>总体情况</w:t>
            </w:r>
          </w:p>
        </w:tc>
        <w:tc>
          <w:tcPr>
            <w:tcW w:w="6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总面积：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 xml:space="preserve">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亩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；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其中一般耕地：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 xml:space="preserve">  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亩，基本农田：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 xml:space="preserve">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亩。</w:t>
            </w:r>
          </w:p>
          <w:p>
            <w:pPr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涉及整村、整组流转     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流转集体经济组织土地：     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流转农户承包土地：        亩，涉及农户：      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9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申请人（工商企业）承诺如下：</w:t>
            </w:r>
          </w:p>
          <w:p>
            <w:pPr>
              <w:spacing w:line="240" w:lineRule="exact"/>
              <w:jc w:val="left"/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1.申请人无不良社会影响、行政违规、司法执行等记录，具有良好的财务状况、支付能力、商业信用和农业投资经营能力，且资金来源合法，符合有关法律法规及本项目对申请人应当具备条件的规定；</w:t>
            </w:r>
          </w:p>
          <w:p>
            <w:pPr>
              <w:spacing w:line="240" w:lineRule="exact"/>
              <w:jc w:val="left"/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zh-TW"/>
              </w:rPr>
              <w:t>2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.申请人已经过相应的有效内部决议并得到相应批准；</w:t>
            </w:r>
          </w:p>
          <w:p>
            <w:pPr>
              <w:spacing w:line="240" w:lineRule="exact"/>
              <w:jc w:val="left"/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3.申请人严格按照土地经营权出让方的要求予以开发利用，且不用于非农业建设，不改变原用途，不破坏农业综合生产能力，不破坏生态环境，对于需提供开发利用规划的，及时提交规划文件。</w:t>
            </w:r>
          </w:p>
          <w:p>
            <w:pPr>
              <w:spacing w:line="240" w:lineRule="exact"/>
              <w:jc w:val="left"/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4.申请人对所填写的内容及提交的所有材料（包括原件、复印件）的真实性、合法性、有效性、完整性承担责任。</w:t>
            </w:r>
          </w:p>
          <w:p>
            <w:pPr>
              <w:jc w:val="left"/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                     </w:t>
            </w:r>
          </w:p>
          <w:p>
            <w:pPr>
              <w:jc w:val="left"/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                   法定代表人/负责人签字（盖章）：</w:t>
            </w:r>
          </w:p>
          <w:p>
            <w:pPr>
              <w:jc w:val="left"/>
              <w:rPr>
                <w:rFonts w:eastAsia="Times New Roman"/>
                <w:color w:val="000000"/>
                <w:lang w:val="en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                                         年   月  日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受理时间：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                         申请受理编号：（乡镇名称）（年份）0001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村民小组意见</w:t>
            </w:r>
          </w:p>
        </w:tc>
        <w:tc>
          <w:tcPr>
            <w:tcW w:w="6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村民小组代表（签字）：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村（社区）意见</w:t>
            </w:r>
          </w:p>
        </w:tc>
        <w:tc>
          <w:tcPr>
            <w:tcW w:w="6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主要领导（签字）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：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  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单位公章：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 w:firstLineChars="100"/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乡</w:t>
            </w:r>
            <w:bookmarkStart w:id="0" w:name="Bookmark9"/>
            <w:r>
              <w:rPr>
                <w:rFonts w:eastAsia="仿宋"/>
                <w:color w:val="000000"/>
                <w:kern w:val="0"/>
                <w:sz w:val="20"/>
                <w:szCs w:val="21"/>
                <w:shd w:val="clear" w:fill="FC8585"/>
                <w:lang w:val="en"/>
              </w:rPr>
              <w:t>镇人民</w:t>
            </w:r>
            <w:bookmarkEnd w:id="0"/>
          </w:p>
          <w:p>
            <w:pP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政府初审意见</w:t>
            </w:r>
          </w:p>
        </w:tc>
        <w:tc>
          <w:tcPr>
            <w:tcW w:w="6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经办人（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签字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）：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     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单位公章：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县级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农业农村部门</w:t>
            </w:r>
          </w:p>
          <w:p>
            <w:pP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审批意见</w:t>
            </w:r>
            <w:bookmarkStart w:id="1" w:name="Bookmark10"/>
            <w:r>
              <w:rPr>
                <w:rFonts w:eastAsia="仿宋"/>
                <w:color w:val="000000"/>
                <w:kern w:val="0"/>
                <w:sz w:val="20"/>
                <w:szCs w:val="21"/>
                <w:shd w:val="clear" w:fill="E79BFF"/>
                <w:lang w:val="en"/>
              </w:rPr>
              <w:t>（</w:t>
            </w:r>
            <w:bookmarkEnd w:id="1"/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由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姚安县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农业农村局承办</w:t>
            </w:r>
          </w:p>
        </w:tc>
        <w:tc>
          <w:tcPr>
            <w:tcW w:w="6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经办人（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签字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）：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     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单位公章：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       年   月   日</w:t>
            </w:r>
          </w:p>
        </w:tc>
      </w:tr>
    </w:tbl>
    <w:p>
      <w:pPr>
        <w:ind w:left="420" w:hanging="420" w:hangingChars="200"/>
        <w:rPr>
          <w:rFonts w:eastAsia="仿宋"/>
          <w:color w:val="000000"/>
          <w:szCs w:val="21"/>
        </w:rPr>
      </w:pPr>
    </w:p>
    <w:p>
      <w:pPr>
        <w:ind w:left="420" w:hanging="420" w:hangingChars="200"/>
        <w:rPr>
          <w:rFonts w:eastAsia="仿宋"/>
          <w:color w:val="000000"/>
        </w:rPr>
      </w:pPr>
      <w:r>
        <w:rPr>
          <w:rFonts w:eastAsia="仿宋"/>
          <w:color w:val="000000"/>
          <w:szCs w:val="21"/>
        </w:rPr>
        <w:t>注：1.此表第一页由申请人（单位）填写，第二页由经办部门填写；此表需双面打印，一式3份，经办部门各留存1份，审批结束后提供申请人（单位）1份。</w:t>
      </w:r>
    </w:p>
    <w:p>
      <w:pPr>
        <w:ind w:left="210" w:leftChars="100" w:firstLine="210" w:firstLineChars="100"/>
        <w:rPr>
          <w:rFonts w:eastAsia="仿宋"/>
          <w:color w:val="000000"/>
          <w:szCs w:val="21"/>
        </w:rPr>
      </w:pPr>
      <w:r>
        <w:rPr>
          <w:rFonts w:eastAsia="仿宋"/>
          <w:color w:val="000000"/>
          <w:szCs w:val="21"/>
        </w:rPr>
        <w:t>2.土地经营权流转涉及多个农户的，可经承包农户委托村集体经济组织统一流转，由村集体代表农户签订流转意向协议书。村集体经济组织未运行的，可由村民委员会代行职责。</w:t>
      </w:r>
    </w:p>
    <w:p>
      <w:pPr>
        <w:pStyle w:val="3"/>
        <w:spacing w:after="0"/>
        <w:rPr>
          <w:rFonts w:eastAsia="仿宋"/>
          <w:color w:val="000000"/>
          <w:szCs w:val="21"/>
          <w:lang w:val="en"/>
        </w:rPr>
      </w:pPr>
      <w:r>
        <w:rPr>
          <w:color w:val="000000"/>
          <w:lang w:val="en"/>
        </w:rPr>
        <w:t xml:space="preserve">    </w:t>
      </w:r>
      <w:r>
        <w:rPr>
          <w:rFonts w:eastAsia="仿宋"/>
          <w:color w:val="000000"/>
          <w:szCs w:val="21"/>
          <w:lang w:val="en"/>
        </w:rPr>
        <w:t>3.审查中难以确认土地性质的，可向自然资源部门函询。</w:t>
      </w:r>
    </w:p>
    <w:p>
      <w:pPr>
        <w:spacing w:line="600" w:lineRule="exact"/>
        <w:jc w:val="center"/>
        <w:rPr>
          <w:rFonts w:eastAsia="方正小标宋简体"/>
          <w:color w:val="000000"/>
          <w:sz w:val="36"/>
          <w:szCs w:val="36"/>
        </w:rPr>
      </w:pPr>
    </w:p>
    <w:p>
      <w:pPr>
        <w:spacing w:line="700" w:lineRule="exact"/>
        <w:jc w:val="left"/>
        <w:rPr>
          <w:rFonts w:eastAsia="方正仿宋简体"/>
          <w:color w:val="000000"/>
          <w:sz w:val="32"/>
          <w:szCs w:val="32"/>
        </w:rPr>
      </w:pPr>
    </w:p>
    <w:p>
      <w:pPr>
        <w:spacing w:line="700" w:lineRule="exact"/>
        <w:jc w:val="left"/>
        <w:rPr>
          <w:rFonts w:eastAsia="方正仿宋简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B7941"/>
    <w:rsid w:val="146B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2024-05-31T03:17:00Z</dcterms:created>
  <dc:creator>Ashore</dc:creator>
  <cp:lastModifiedBy>Ashore</cp:lastModifiedBy>
  <dcterms:modified xsi:type="dcterms:W3CDTF">2024-05-31T03:17:59Z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