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/>
        <w:textAlignment w:val="auto"/>
        <w:outlineLvl w:val="9"/>
        <w:rPr>
          <w:rFonts w:hint="default" w:ascii="方正黑体简体" w:hAnsi="方正黑体简体" w:eastAsia="方正黑体简体" w:cs="方正黑体简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黑体简体" w:hAnsi="方正黑体简体" w:eastAsia="方正黑体简体" w:cs="方正黑体简体"/>
          <w:color w:val="000000"/>
          <w:sz w:val="32"/>
          <w:szCs w:val="32"/>
          <w:shd w:val="clear" w:color="auto" w:fill="FFFFFF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/>
        <w:textAlignment w:val="auto"/>
        <w:outlineLvl w:val="9"/>
        <w:rPr>
          <w:rFonts w:hint="default" w:ascii="Times New Roman" w:hAnsi="Times New Roman" w:cs="Times New Roman"/>
          <w:color w:val="000000"/>
          <w:sz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 w:val="24"/>
          <w:shd w:val="clear" w:color="auto" w:fill="FFFFFF"/>
          <w:lang w:val="en-US" w:eastAsia="zh-CN"/>
        </w:rPr>
        <w:t xml:space="preserve">                 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（ＡＢＣ标识）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sz w:val="24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姚交复〔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/>
        <w:textAlignment w:val="auto"/>
        <w:outlineLvl w:val="9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pacing w:val="-1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pacing w:val="-10"/>
          <w:sz w:val="44"/>
          <w:szCs w:val="44"/>
        </w:rPr>
        <w:t>关于对</w:t>
      </w:r>
      <w:r>
        <w:rPr>
          <w:rFonts w:hint="default" w:ascii="Times New Roman" w:hAnsi="Times New Roman" w:eastAsia="方正小标宋简体" w:cs="Times New Roman"/>
          <w:spacing w:val="-10"/>
          <w:sz w:val="44"/>
          <w:szCs w:val="44"/>
          <w:lang w:eastAsia="zh-CN"/>
        </w:rPr>
        <w:t>政协姚安县</w:t>
      </w:r>
      <w:r>
        <w:rPr>
          <w:rFonts w:hint="eastAsia" w:ascii="Times New Roman" w:hAnsi="Times New Roman" w:eastAsia="方正小标宋简体" w:cs="Times New Roman"/>
          <w:spacing w:val="-10"/>
          <w:sz w:val="44"/>
          <w:szCs w:val="44"/>
          <w:lang w:eastAsia="zh-CN"/>
        </w:rPr>
        <w:t>第十</w:t>
      </w:r>
      <w:r>
        <w:rPr>
          <w:rFonts w:hint="default" w:ascii="Times New Roman" w:hAnsi="Times New Roman" w:eastAsia="方正小标宋简体" w:cs="Times New Roman"/>
          <w:spacing w:val="-10"/>
          <w:sz w:val="44"/>
          <w:szCs w:val="44"/>
          <w:lang w:eastAsia="zh-CN"/>
        </w:rPr>
        <w:t>届</w:t>
      </w:r>
      <w:r>
        <w:rPr>
          <w:rFonts w:hint="eastAsia" w:ascii="Times New Roman" w:hAnsi="Times New Roman" w:eastAsia="方正小标宋简体" w:cs="Times New Roman"/>
          <w:spacing w:val="-10"/>
          <w:sz w:val="44"/>
          <w:szCs w:val="44"/>
          <w:lang w:eastAsia="zh-CN"/>
        </w:rPr>
        <w:t>一</w:t>
      </w:r>
      <w:r>
        <w:rPr>
          <w:rFonts w:hint="default" w:ascii="Times New Roman" w:hAnsi="Times New Roman" w:eastAsia="方正小标宋简体" w:cs="Times New Roman"/>
          <w:spacing w:val="-10"/>
          <w:sz w:val="44"/>
          <w:szCs w:val="44"/>
          <w:lang w:eastAsia="zh-CN"/>
        </w:rPr>
        <w:t>次会议</w:t>
      </w:r>
      <w:r>
        <w:rPr>
          <w:rFonts w:hint="default" w:ascii="Times New Roman" w:hAnsi="Times New Roman" w:eastAsia="方正小标宋简体" w:cs="Times New Roman"/>
          <w:spacing w:val="-10"/>
          <w:sz w:val="44"/>
          <w:szCs w:val="44"/>
          <w:lang w:val="en-US" w:eastAsia="zh-CN"/>
        </w:rPr>
        <w:t>第XX</w:t>
      </w:r>
      <w:r>
        <w:rPr>
          <w:rFonts w:hint="default" w:ascii="Times New Roman" w:hAnsi="Times New Roman" w:eastAsia="方正小标宋简体" w:cs="Times New Roman"/>
          <w:spacing w:val="-10"/>
          <w:sz w:val="44"/>
          <w:szCs w:val="44"/>
          <w:lang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pacing w:val="-1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-10"/>
          <w:sz w:val="44"/>
          <w:szCs w:val="44"/>
          <w:lang w:eastAsia="zh-CN"/>
        </w:rPr>
        <w:t>提案</w:t>
      </w:r>
      <w:r>
        <w:rPr>
          <w:rFonts w:hint="default" w:ascii="Times New Roman" w:hAnsi="Times New Roman" w:eastAsia="方正小标宋简体" w:cs="Times New Roman"/>
          <w:spacing w:val="-10"/>
          <w:sz w:val="44"/>
          <w:szCs w:val="44"/>
        </w:rPr>
        <w:t>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spacing w:val="-1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委员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5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在政协姚安县第十届委员会第一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会议上，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们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提出的关于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XXXXXX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的提案，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会议主席团已将此列为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XX 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提案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交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研究办理，现答复如下：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2.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5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感谢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你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们对交通运输事业的关心和支持，还希望今后对我们提出更好的意见和建议，支持、协助姚安交通运输事业的发展。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5440" w:firstLineChars="170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5120" w:firstLineChars="1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姚安县交通运输局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4800" w:firstLineChars="15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/>
        <w:textAlignment w:val="auto"/>
        <w:outlineLvl w:val="9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>联系电话：6042155    联系地址：姚安县南永公路连接线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/>
        <w:textAlignment w:val="auto"/>
        <w:outlineLvl w:val="9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default" w:ascii="Times New Roman" w:hAnsi="Times New Roman" w:eastAsia="方正仿宋简体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350520</wp:posOffset>
                </wp:positionV>
                <wp:extent cx="571500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7.6pt;height:0pt;width:450pt;z-index:251660288;mso-width-relative:page;mso-height-relative:page;" filled="f" stroked="t" coordsize="21600,21600" o:gfxdata="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sWQjMdMAAAAGAQAADwAAAAAAAAABACAAAAAiAAAAZHJzL2Rvd25yZXYueG1sUEsBAhQAFAAA&#10;AAgAh07iQOta7IT0AQAA5AMAAA4AAAAAAAAAAQAgAAAAIg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简体" w:cs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1pt;z-index:251661312;mso-width-relative:page;mso-height-relative:page;" filled="f" stroked="t" coordsize="21600,21600" o:gfxdata="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0ueuotAAAAACAQAADwAAAAAAAAABACAAAAAiAAAAZHJzL2Rvd25yZXYueG1sUEsBAhQAFAAAAAgA&#10;h07iQNFyNJD0AQAA5AMAAA4AAAAAAAAAAQAgAAAAHw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简体" w:cs="Times New Roman"/>
          <w:sz w:val="30"/>
          <w:szCs w:val="30"/>
        </w:rPr>
        <w:t>抄送：县</w:t>
      </w:r>
      <w:r>
        <w:rPr>
          <w:rFonts w:hint="default" w:ascii="Times New Roman" w:hAnsi="Times New Roman" w:eastAsia="方正仿宋简体" w:cs="Times New Roman"/>
          <w:sz w:val="30"/>
          <w:szCs w:val="30"/>
          <w:lang w:eastAsia="zh-CN"/>
        </w:rPr>
        <w:t>政协提案委员会</w:t>
      </w:r>
      <w:r>
        <w:rPr>
          <w:rFonts w:hint="default" w:ascii="Times New Roman" w:hAnsi="Times New Roman" w:eastAsia="方正仿宋简体" w:cs="Times New Roman"/>
          <w:sz w:val="30"/>
          <w:szCs w:val="30"/>
        </w:rPr>
        <w:t>，</w:t>
      </w:r>
      <w:r>
        <w:rPr>
          <w:rFonts w:hint="default" w:ascii="Times New Roman" w:hAnsi="Times New Roman" w:eastAsia="方正仿宋简体" w:cs="Times New Roman"/>
          <w:sz w:val="30"/>
          <w:szCs w:val="30"/>
          <w:lang w:eastAsia="zh-CN"/>
        </w:rPr>
        <w:t>县</w:t>
      </w:r>
      <w:r>
        <w:rPr>
          <w:rFonts w:hint="default" w:ascii="Times New Roman" w:hAnsi="Times New Roman" w:eastAsia="方正仿宋简体" w:cs="Times New Roman"/>
          <w:sz w:val="30"/>
          <w:szCs w:val="30"/>
        </w:rPr>
        <w:t>政府办</w:t>
      </w:r>
      <w:r>
        <w:rPr>
          <w:rFonts w:hint="default" w:ascii="Times New Roman" w:hAnsi="Times New Roman" w:eastAsia="方正仿宋简体" w:cs="Times New Roman"/>
          <w:sz w:val="30"/>
          <w:szCs w:val="30"/>
          <w:lang w:eastAsia="zh-CN"/>
        </w:rPr>
        <w:t>公室</w:t>
      </w:r>
      <w:r>
        <w:rPr>
          <w:rFonts w:hint="default" w:ascii="Times New Roman" w:hAnsi="Times New Roman" w:eastAsia="方正仿宋简体" w:cs="Times New Roman"/>
          <w:sz w:val="30"/>
          <w:szCs w:val="30"/>
        </w:rPr>
        <w:t>、</w:t>
      </w:r>
      <w:r>
        <w:rPr>
          <w:rFonts w:hint="default" w:ascii="Times New Roman" w:hAnsi="Times New Roman" w:eastAsia="方正仿宋简体" w:cs="Times New Roman"/>
          <w:sz w:val="30"/>
          <w:szCs w:val="30"/>
          <w:lang w:eastAsia="zh-CN"/>
        </w:rPr>
        <w:t>提案人、活动组各</w:t>
      </w:r>
      <w:r>
        <w:rPr>
          <w:rFonts w:hint="default" w:ascii="Times New Roman" w:hAnsi="Times New Roman" w:eastAsia="方正仿宋简体" w:cs="Times New Roman"/>
          <w:sz w:val="30"/>
          <w:szCs w:val="30"/>
        </w:rPr>
        <w:t xml:space="preserve">（一）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420" w:leftChars="200" w:right="420" w:rightChars="200"/>
        <w:textAlignment w:val="auto"/>
        <w:outlineLvl w:val="9"/>
      </w:pPr>
      <w:r>
        <w:rPr>
          <w:rFonts w:hint="default" w:ascii="Times New Roman" w:hAnsi="Times New Roman" w:eastAsia="方正仿宋简体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379730</wp:posOffset>
                </wp:positionV>
                <wp:extent cx="57150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9.9pt;height:0pt;width:450pt;z-index:251659264;mso-width-relative:page;mso-height-relative:page;" filled="f" stroked="t" coordsize="21600,21600" o:gfxdata="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qnxazTAAAABgEAAA8AAAAAAAAAAQAgAAAAIgAAAGRycy9kb3ducmV2LnhtbFBLAQIUABQA&#10;AAAIAIdO4kD6MYjp9QEAAOQDAAAOAAAAAAAAAAEAIAAAACI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简体" w:cs="Times New Roman"/>
          <w:sz w:val="30"/>
          <w:szCs w:val="30"/>
        </w:rPr>
        <w:t xml:space="preserve">姚安县交通运输局办公室     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 xml:space="preserve">     2022</w:t>
      </w:r>
      <w:r>
        <w:rPr>
          <w:rFonts w:hint="default" w:ascii="Times New Roman" w:hAnsi="Times New Roman" w:eastAsia="方正仿宋简体" w:cs="Times New Roman"/>
          <w:sz w:val="30"/>
          <w:szCs w:val="30"/>
        </w:rPr>
        <w:t>年</w:t>
      </w: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XX</w:t>
      </w:r>
      <w:r>
        <w:rPr>
          <w:rFonts w:hint="default" w:ascii="Times New Roman" w:hAnsi="Times New Roman" w:eastAsia="方正仿宋简体" w:cs="Times New Roman"/>
          <w:sz w:val="30"/>
          <w:szCs w:val="30"/>
        </w:rPr>
        <w:t>月</w:t>
      </w: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XX</w:t>
      </w:r>
      <w:r>
        <w:rPr>
          <w:rFonts w:hint="default" w:ascii="Times New Roman" w:hAnsi="Times New Roman" w:eastAsia="方正仿宋简体" w:cs="Times New Roman"/>
          <w:sz w:val="30"/>
          <w:szCs w:val="30"/>
        </w:rPr>
        <w:t>日印发</w:t>
      </w:r>
    </w:p>
    <w:sectPr>
      <w:footerReference r:id="rId3" w:type="default"/>
      <w:pgSz w:w="11906" w:h="16838"/>
      <w:pgMar w:top="2098" w:right="1531" w:bottom="1984" w:left="1531" w:header="851" w:footer="158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jYzY3MjdiMmE2Yzg2YmZhYjUxZDcyYWY5NzAzMjQifQ=="/>
    <w:docVar w:name="KSO_WPS_MARK_KEY" w:val="49e24567-7aa9-4d25-8cc1-0a895144cb19"/>
  </w:docVars>
  <w:rsids>
    <w:rsidRoot w:val="284D6F2B"/>
    <w:rsid w:val="16421886"/>
    <w:rsid w:val="284D6F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Normal Indent"/>
    <w:basedOn w:val="1"/>
    <w:qFormat/>
    <w:uiPriority w:val="99"/>
    <w:pPr>
      <w:snapToGrid w:val="0"/>
      <w:spacing w:line="300" w:lineRule="auto"/>
      <w:ind w:firstLine="556"/>
    </w:pPr>
    <w:rPr>
      <w:rFonts w:ascii="仿宋_GB2312" w:hAnsi="宋体" w:eastAsia="仿宋_GB2312" w:cs="宋体"/>
      <w:kern w:val="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楚雄州姚安县党政机关单位</Company>
  <Pages>1</Pages>
  <Words>246</Words>
  <Characters>277</Characters>
  <Lines>0</Lines>
  <Paragraphs>0</Paragraphs>
  <TotalTime>1</TotalTime>
  <ScaleCrop>false</ScaleCrop>
  <LinksUpToDate>false</LinksUpToDate>
  <CharactersWithSpaces>349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2022-04-12T08:09:00Z</dcterms:created>
  <dc:creator>Administrator</dc:creator>
  <cp:lastModifiedBy>Administrator</cp:lastModifiedBy>
  <dcterms:modified xsi:type="dcterms:W3CDTF">2024-04-12T09:53:18Z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F6FAA18FB6BF4070B94F3113535325D2</vt:lpwstr>
  </property>
</Properties>
</file>