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姚安县应急管理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局201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年度重点检查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时间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tbl>
      <w:tblPr>
        <w:tblStyle w:val="8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3682"/>
        <w:gridCol w:w="4900"/>
        <w:gridCol w:w="1761"/>
        <w:gridCol w:w="1596"/>
        <w:gridCol w:w="26"/>
        <w:gridCol w:w="116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18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  <w:t>危险化学品企业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  <w:t>序号</w:t>
            </w:r>
          </w:p>
        </w:tc>
        <w:tc>
          <w:tcPr>
            <w:tcW w:w="36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  <w:t>重点检查单位范围</w:t>
            </w:r>
          </w:p>
        </w:tc>
        <w:tc>
          <w:tcPr>
            <w:tcW w:w="4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  <w:t>重点检查单位名称</w:t>
            </w:r>
          </w:p>
        </w:tc>
        <w:tc>
          <w:tcPr>
            <w:tcW w:w="17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  <w:t>行业领域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  <w:t>检查时间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中国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石化姚安草海工业园区加油站</w:t>
            </w:r>
          </w:p>
        </w:tc>
        <w:tc>
          <w:tcPr>
            <w:tcW w:w="17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危化企业</w:t>
            </w:r>
          </w:p>
        </w:tc>
        <w:tc>
          <w:tcPr>
            <w:tcW w:w="15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光禄镇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2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姚安云润石化大河口加油站</w:t>
            </w:r>
          </w:p>
        </w:tc>
        <w:tc>
          <w:tcPr>
            <w:tcW w:w="17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危化企业</w:t>
            </w:r>
          </w:p>
        </w:tc>
        <w:tc>
          <w:tcPr>
            <w:tcW w:w="15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大河口乡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3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姚安县中润石化有限公司太平加油站</w:t>
            </w:r>
          </w:p>
        </w:tc>
        <w:tc>
          <w:tcPr>
            <w:tcW w:w="17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危化企业</w:t>
            </w:r>
          </w:p>
        </w:tc>
        <w:tc>
          <w:tcPr>
            <w:tcW w:w="15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太平镇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4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姚安县云鑫石化有限公司官屯严玲加油站</w:t>
            </w:r>
          </w:p>
        </w:tc>
        <w:tc>
          <w:tcPr>
            <w:tcW w:w="17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危化企业</w:t>
            </w:r>
          </w:p>
        </w:tc>
        <w:tc>
          <w:tcPr>
            <w:tcW w:w="15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官屯镇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5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姚安县云鑫石化有限公司弥兴加油站</w:t>
            </w:r>
          </w:p>
        </w:tc>
        <w:tc>
          <w:tcPr>
            <w:tcW w:w="17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危化企业</w:t>
            </w:r>
          </w:p>
        </w:tc>
        <w:tc>
          <w:tcPr>
            <w:tcW w:w="15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弥兴镇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6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姚安鑫鑫石化前场加油站</w:t>
            </w:r>
          </w:p>
        </w:tc>
        <w:tc>
          <w:tcPr>
            <w:tcW w:w="17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危化企业</w:t>
            </w:r>
          </w:p>
        </w:tc>
        <w:tc>
          <w:tcPr>
            <w:tcW w:w="15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前场镇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7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中国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石化云南楚雄姚安石油支公司朱家村加油站</w:t>
            </w:r>
          </w:p>
        </w:tc>
        <w:tc>
          <w:tcPr>
            <w:tcW w:w="17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危化企业</w:t>
            </w:r>
          </w:p>
        </w:tc>
        <w:tc>
          <w:tcPr>
            <w:tcW w:w="15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8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中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国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石油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云南楚雄销售公司姚安荷城加油站</w:t>
            </w:r>
          </w:p>
        </w:tc>
        <w:tc>
          <w:tcPr>
            <w:tcW w:w="17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危化企业</w:t>
            </w:r>
          </w:p>
        </w:tc>
        <w:tc>
          <w:tcPr>
            <w:tcW w:w="15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9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中国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石化销售有限公司云南楚雄姚安第一加油站</w:t>
            </w:r>
          </w:p>
        </w:tc>
        <w:tc>
          <w:tcPr>
            <w:tcW w:w="17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危化企业</w:t>
            </w:r>
          </w:p>
        </w:tc>
        <w:tc>
          <w:tcPr>
            <w:tcW w:w="15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10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姚安县云星气体配件经营部</w:t>
            </w:r>
          </w:p>
        </w:tc>
        <w:tc>
          <w:tcPr>
            <w:tcW w:w="17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危化企业</w:t>
            </w:r>
          </w:p>
        </w:tc>
        <w:tc>
          <w:tcPr>
            <w:tcW w:w="15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11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姚安县鉴钰石化有限公司城西加油站</w:t>
            </w:r>
          </w:p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危化企业</w:t>
            </w:r>
          </w:p>
        </w:tc>
        <w:tc>
          <w:tcPr>
            <w:tcW w:w="15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</w:trPr>
        <w:tc>
          <w:tcPr>
            <w:tcW w:w="14174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eastAsia="zh-CN"/>
              </w:rPr>
              <w:t>非煤矿山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6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重点检查单位范围</w:t>
            </w:r>
          </w:p>
        </w:tc>
        <w:tc>
          <w:tcPr>
            <w:tcW w:w="4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重点检查单位名称</w:t>
            </w:r>
          </w:p>
        </w:tc>
        <w:tc>
          <w:tcPr>
            <w:tcW w:w="17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行业领域</w:t>
            </w:r>
          </w:p>
        </w:tc>
        <w:tc>
          <w:tcPr>
            <w:tcW w:w="15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检查时间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tabs>
                <w:tab w:val="left" w:pos="1715"/>
              </w:tabs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姚安县飞龙矿业有限责任公司</w:t>
            </w:r>
          </w:p>
        </w:tc>
        <w:tc>
          <w:tcPr>
            <w:tcW w:w="17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非煤矿山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太平镇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2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tabs>
                <w:tab w:val="left" w:pos="1715"/>
              </w:tabs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云南荷城矿业有限公司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非煤矿山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太平镇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3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姚安县官屯乡巴拉鲊村漩涡塘砂场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非煤矿山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官屯镇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4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tabs>
                <w:tab w:val="left" w:pos="1715"/>
              </w:tabs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姚安县官屯乡干冲箐石场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非煤矿山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官屯镇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5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tabs>
                <w:tab w:val="left" w:pos="1715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姚安县栋川镇大龙口郭家凹砂场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非煤矿山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6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tabs>
                <w:tab w:val="left" w:pos="1715"/>
              </w:tabs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姚安县栋川镇白龙寺红砖厂</w:t>
            </w:r>
          </w:p>
        </w:tc>
        <w:tc>
          <w:tcPr>
            <w:tcW w:w="17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非煤矿山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FF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7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FF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姚安县栋川镇地角村赤云庄偰家山砂场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非煤矿山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8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tabs>
                <w:tab w:val="left" w:pos="1715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姚安县光禄镇旧城村张家组砂场</w:t>
            </w:r>
          </w:p>
        </w:tc>
        <w:tc>
          <w:tcPr>
            <w:tcW w:w="17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非煤矿山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光禄镇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9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tabs>
                <w:tab w:val="left" w:pos="1715"/>
              </w:tabs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姚安县光禄镇姚家箐砂石场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非煤矿山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光禄镇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FF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10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tabs>
                <w:tab w:val="left" w:pos="1715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姚安县光禄镇大康朗唐家石场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非煤矿山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光禄镇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11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姚安县光禄镇班家大箐石场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非煤矿山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光禄镇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FF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12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color w:val="FF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姚安县小康朗页岩空心砖厂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非煤矿山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光禄镇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13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tabs>
                <w:tab w:val="left" w:pos="1715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姚安县前场镇新街村委会大坟箐石场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非煤矿山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前场镇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14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tabs>
                <w:tab w:val="left" w:pos="1715"/>
              </w:tabs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姚安县栋川镇蜻蛉村向家冲页岩红砖厂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非煤矿山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15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姚安县栋川镇余家凹页岩砖厂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非煤矿山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  <w:tc>
          <w:tcPr>
            <w:tcW w:w="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16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tabs>
                <w:tab w:val="left" w:pos="1715"/>
              </w:tabs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姚安县栋川镇蛉丰页岩砖厂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非煤矿山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17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姚安县飞龙矿业有限责任公司张家箐尾矿库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非煤矿山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5、7、9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太平镇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18</w:t>
            </w:r>
          </w:p>
        </w:tc>
        <w:tc>
          <w:tcPr>
            <w:tcW w:w="368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云南荷城矿业有限公司明珠金矿选厂尾矿库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非煤矿山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5、7、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9月份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太平镇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eastAsia="zh-CN"/>
              </w:rPr>
              <w:t>工商贸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  <w:t>序号</w:t>
            </w:r>
          </w:p>
        </w:tc>
        <w:tc>
          <w:tcPr>
            <w:tcW w:w="36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  <w:t>重点检查单位范围</w:t>
            </w:r>
          </w:p>
        </w:tc>
        <w:tc>
          <w:tcPr>
            <w:tcW w:w="4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  <w:t>重点检查单位名称</w:t>
            </w:r>
          </w:p>
        </w:tc>
        <w:tc>
          <w:tcPr>
            <w:tcW w:w="17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  <w:t>行业领域</w:t>
            </w:r>
          </w:p>
        </w:tc>
        <w:tc>
          <w:tcPr>
            <w:tcW w:w="15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  <w:t>检查时间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82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楚雄州汽车运输公司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货运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2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云南省楚雄交通运输集团有限公司姚安分公司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客运企业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5、10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82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姚安县福城出租车营运有限责任公司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出租运输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5、10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82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姚安县朝阳农村客运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有限公司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instrText xml:space="preserve"> HYPERLINK "http://www.so.com/s?q=%E5%9F%8E%E4%B9%A1&amp;ie=utf-8&amp;src=internal_wenda_recommend_textn" \t "https://wenda.so.com/q/_blank" </w:instrTex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separate"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城乡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客运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82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铁汉生态建设有限公司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水利建设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82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云南海润茧丝绸有限公司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轻纺企业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6月份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82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三峡新能源云南姚安发电有限公司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能源企业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7月份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82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楚雄润丰塑业有限公司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塑料制造企业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7月份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光禄镇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82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云南省烟草公司楚雄州公司姚安县分公司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烟草企业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8月份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82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中国水电顾问集团姚安新能源开发有限公司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能源企业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682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姚安县蛉河绿色食品有限公司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食品加工企业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682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姚安县鑫盛实业有限公司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食品加工企业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682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姚安县粮食储备有限公司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储备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10月份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682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姚安县宏兴液化气储备站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危化企业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682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姚安县金印达商品混凝土有限公司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建筑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11月份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光禄镇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682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楚雄金科利农产品经贸有限公司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农产品加工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12月份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光禄镇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682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楚雄源泰矿业有限公司姚安分厂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冶金企业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12月份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适中乡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eastAsia="zh-CN"/>
              </w:rPr>
              <w:t>烟花爆竹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  <w:t>序号</w:t>
            </w:r>
          </w:p>
        </w:tc>
        <w:tc>
          <w:tcPr>
            <w:tcW w:w="36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  <w:t>重点检查单位范围</w:t>
            </w:r>
          </w:p>
        </w:tc>
        <w:tc>
          <w:tcPr>
            <w:tcW w:w="4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  <w:t>重点检查单位名称</w:t>
            </w:r>
          </w:p>
        </w:tc>
        <w:tc>
          <w:tcPr>
            <w:tcW w:w="17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  <w:t>行业领域</w:t>
            </w:r>
          </w:p>
        </w:tc>
        <w:tc>
          <w:tcPr>
            <w:tcW w:w="15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  <w:t>检查时间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82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姚安县四水烟花爆竹专营有限公司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批发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栋川镇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2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安全生产风险较高的生产经营单位</w:t>
            </w:r>
          </w:p>
        </w:tc>
        <w:tc>
          <w:tcPr>
            <w:tcW w:w="490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firstLine="64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烟花爆竹（零售）经营店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47户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零售企业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4-10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月份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9个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乡镇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31" w:right="2098" w:bottom="1531" w:left="1984" w:header="851" w:footer="158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altName w:val="黑体"/>
    <w:panose1 w:val="03000509000000000000"/>
    <w:charset w:val="86"/>
    <w:family w:val="auto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both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0251B"/>
    <w:rsid w:val="003D6291"/>
    <w:rsid w:val="08C745B0"/>
    <w:rsid w:val="2CA10D18"/>
    <w:rsid w:val="30594C97"/>
    <w:rsid w:val="362F6112"/>
    <w:rsid w:val="3700251B"/>
    <w:rsid w:val="373814CE"/>
    <w:rsid w:val="3BA96AA0"/>
    <w:rsid w:val="56DB58D0"/>
    <w:rsid w:val="58357B9C"/>
    <w:rsid w:val="5B50024D"/>
    <w:rsid w:val="6F1142AE"/>
    <w:rsid w:val="769272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2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2019-03-20T02:07:00Z</dcterms:created>
  <dc:creator>Administrator</dc:creator>
  <cp:lastModifiedBy>lenovo</cp:lastModifiedBy>
  <cp:lastPrinted>2019-05-09T08:47:00Z</cp:lastPrinted>
  <dcterms:modified xsi:type="dcterms:W3CDTF">2019-05-14T01:53:18Z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