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color w:val="000000"/>
          <w:kern w:val="0"/>
          <w:sz w:val="32"/>
          <w:szCs w:val="32"/>
        </w:rPr>
      </w:pPr>
      <w:r>
        <w:rPr>
          <w:rFonts w:hint="eastAsia" w:eastAsia="方正黑体简体"/>
          <w:color w:val="000000"/>
          <w:kern w:val="0"/>
          <w:sz w:val="32"/>
          <w:szCs w:val="32"/>
        </w:rPr>
        <w:t>附件4</w:t>
      </w:r>
    </w:p>
    <w:p>
      <w:pPr>
        <w:jc w:val="center"/>
        <w:rPr>
          <w:rFonts w:hint="eastAsia" w:eastAsia="方正黑体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黑体简体"/>
          <w:color w:val="000000"/>
          <w:kern w:val="0"/>
          <w:sz w:val="44"/>
          <w:szCs w:val="44"/>
        </w:rPr>
        <w:t>云南省变型拖拉机注册登记情况</w:t>
      </w:r>
    </w:p>
    <w:bookmarkEnd w:id="0"/>
    <w:p>
      <w:pPr>
        <w:rPr>
          <w:rFonts w:hint="eastAsia" w:eastAsia="方正黑体简体"/>
          <w:color w:val="000000"/>
          <w:kern w:val="0"/>
          <w:sz w:val="28"/>
          <w:szCs w:val="28"/>
        </w:rPr>
      </w:pPr>
      <w:r>
        <w:rPr>
          <w:rFonts w:hint="eastAsia" w:eastAsia="方正黑体简体"/>
          <w:color w:val="000000"/>
          <w:kern w:val="0"/>
          <w:sz w:val="28"/>
          <w:szCs w:val="28"/>
        </w:rPr>
        <w:t>填报单位：      （盖章）</w:t>
      </w:r>
    </w:p>
    <w:tbl>
      <w:tblPr>
        <w:tblStyle w:val="3"/>
        <w:tblW w:w="144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17"/>
        <w:gridCol w:w="1313"/>
        <w:gridCol w:w="1364"/>
        <w:gridCol w:w="1307"/>
        <w:gridCol w:w="1213"/>
        <w:gridCol w:w="1159"/>
        <w:gridCol w:w="1260"/>
        <w:gridCol w:w="1210"/>
        <w:gridCol w:w="1101"/>
        <w:gridCol w:w="1155"/>
        <w:gridCol w:w="1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9643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辖区内变型拖拉机注册登记情况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辖区内运营的外籍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3" w:type="dxa"/>
            <w:gridSpan w:val="8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变型拖拉机情况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管理情况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检验情况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外省籍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本省籍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拖拉机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拖拉机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拖拉机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已检验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未检</w:t>
            </w: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未检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所有人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所有人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所有人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为本省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为本省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为外省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辖区内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辖区外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15"/>
                <w:szCs w:val="15"/>
              </w:rPr>
              <w:t>（台次）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填报人签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字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9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单位负责人签字：</w:t>
            </w:r>
          </w:p>
        </w:tc>
        <w:tc>
          <w:tcPr>
            <w:tcW w:w="4627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．检验时间按照截至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日未参加检验的时间计算；“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年以上未检”包含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年未检的情况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4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宋体" w:eastAsia="华文仿宋" w:cs="宋体"/>
                <w:color w:val="FFFFFF"/>
                <w:kern w:val="0"/>
                <w:szCs w:val="21"/>
              </w:rPr>
              <w:t>注：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．拖拉机管理辖区以州（市）级为单位，如：外州（市）的就为辖区外。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C3E8A"/>
    <w:rsid w:val="622C3E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2018-08-27T01:42:00Z</dcterms:created>
  <dc:creator>猪、逛街</dc:creator>
  <cp:lastModifiedBy>猪、逛街</cp:lastModifiedBy>
  <dcterms:modified xsi:type="dcterms:W3CDTF">2018-08-27T01:42:35Z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